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Default="00FF6580" w:rsidP="00C344EA">
      <w:pPr>
        <w:jc w:val="center"/>
        <w:rPr>
          <w:sz w:val="24"/>
          <w:szCs w:val="24"/>
          <w:lang w:val="en-US"/>
        </w:rPr>
      </w:pPr>
      <w:bookmarkStart w:id="0" w:name="_Hlk102045269"/>
      <w:proofErr w:type="gramStart"/>
      <w:r>
        <w:rPr>
          <w:sz w:val="24"/>
          <w:szCs w:val="24"/>
          <w:highlight w:val="yellow"/>
          <w:lang w:val="en-US"/>
        </w:rPr>
        <w:t xml:space="preserve">Qualified Supplier List</w:t>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14:paraId="42B501D9" w14:textId="77777777" w:rsidTr="0079708D">
        <w:tc>
          <w:tcPr>
            <w:tcW w:w="2024" w:type="dxa"/>
            <w:shd w:val="clear" w:color="auto" w:fill="A6A6A6" w:themeFill="background1" w:themeFillShade="A6"/>
            <w:vAlign w:val="center"/>
          </w:tcPr>
          <w:p w14:paraId="06FF41B0" w14:textId="3A01A6A7" w:rsidR="0079708D" w:rsidRDefault="0079708D" w:rsidP="0079708D">
            <w:pPr>
              <w:spacing w:before="120"/>
              <w:jc w:val="center"/>
              <w:rPr>
                <w:sz w:val="24"/>
                <w:szCs w:val="24"/>
                <w:lang w:val="en-US"/>
              </w:rPr>
            </w:pPr>
            <w:r>
              <w:rPr>
                <w:sz w:val="24"/>
                <w:szCs w:val="24"/>
                <w:lang w:val="en-US"/>
              </w:rPr>
              <w:t>Name of Supplier</w:t>
            </w:r>
          </w:p>
        </w:tc>
        <w:tc>
          <w:tcPr>
            <w:tcW w:w="2024" w:type="dxa"/>
            <w:shd w:val="clear" w:color="auto" w:fill="A6A6A6" w:themeFill="background1" w:themeFillShade="A6"/>
            <w:vAlign w:val="center"/>
          </w:tcPr>
          <w:p w14:paraId="0CE0AF0C" w14:textId="77777777" w:rsidR="0079708D" w:rsidRDefault="0079708D" w:rsidP="0079708D">
            <w:pPr>
              <w:spacing w:before="120"/>
              <w:jc w:val="center"/>
              <w:rPr>
                <w:sz w:val="24"/>
                <w:szCs w:val="24"/>
                <w:lang w:val="en-US"/>
              </w:rPr>
            </w:pPr>
            <w:r>
              <w:rPr>
                <w:sz w:val="24"/>
                <w:szCs w:val="24"/>
                <w:lang w:val="en-US"/>
              </w:rPr>
              <w:t>Category</w:t>
            </w:r>
          </w:p>
          <w:p w14:paraId="0987C16D" w14:textId="203E3D11" w:rsidR="0079708D" w:rsidRDefault="0079708D" w:rsidP="0079708D">
            <w:pPr>
              <w:spacing w:before="120"/>
              <w:jc w:val="center"/>
              <w:rPr>
                <w:sz w:val="24"/>
                <w:szCs w:val="24"/>
                <w:lang w:val="en-US"/>
              </w:rPr>
            </w:pPr>
            <w:r>
              <w:rPr>
                <w:sz w:val="24"/>
                <w:szCs w:val="24"/>
                <w:lang w:val="en-US"/>
              </w:rPr>
              <w:t>(service/material)</w:t>
            </w:r>
          </w:p>
        </w:tc>
        <w:tc>
          <w:tcPr>
            <w:tcW w:w="2024" w:type="dxa"/>
            <w:shd w:val="clear" w:color="auto" w:fill="A6A6A6" w:themeFill="background1" w:themeFillShade="A6"/>
            <w:vAlign w:val="center"/>
          </w:tcPr>
          <w:p w14:paraId="381426D3" w14:textId="0EE9701B" w:rsidR="0079708D" w:rsidRDefault="0079708D" w:rsidP="0079708D">
            <w:pPr>
              <w:spacing w:before="120"/>
              <w:jc w:val="center"/>
              <w:rPr>
                <w:sz w:val="24"/>
                <w:szCs w:val="24"/>
                <w:lang w:val="en-US"/>
              </w:rPr>
            </w:pPr>
            <w:r>
              <w:rPr>
                <w:sz w:val="24"/>
                <w:szCs w:val="24"/>
                <w:lang w:val="en-US"/>
              </w:rPr>
              <w:t>Service/Material Description</w:t>
            </w:r>
          </w:p>
        </w:tc>
        <w:tc>
          <w:tcPr>
            <w:tcW w:w="2025" w:type="dxa"/>
            <w:shd w:val="clear" w:color="auto" w:fill="A6A6A6" w:themeFill="background1" w:themeFillShade="A6"/>
            <w:vAlign w:val="center"/>
          </w:tcPr>
          <w:p w14:paraId="139C42E5" w14:textId="77777777" w:rsidR="0079708D" w:rsidRDefault="0079708D" w:rsidP="0079708D">
            <w:pPr>
              <w:spacing w:before="120"/>
              <w:jc w:val="center"/>
              <w:rPr>
                <w:sz w:val="24"/>
                <w:szCs w:val="24"/>
                <w:lang w:val="en-US"/>
              </w:rPr>
            </w:pPr>
            <w:r>
              <w:rPr>
                <w:sz w:val="24"/>
                <w:szCs w:val="24"/>
                <w:lang w:val="en-US"/>
              </w:rPr>
              <w:t>Risk Class</w:t>
            </w:r>
          </w:p>
          <w:p w14:paraId="78223747" w14:textId="2197C70B" w:rsidR="0079708D" w:rsidRDefault="0079708D" w:rsidP="0079708D">
            <w:pPr>
              <w:spacing w:before="120"/>
              <w:jc w:val="center"/>
              <w:rPr>
                <w:sz w:val="24"/>
                <w:szCs w:val="24"/>
                <w:lang w:val="en-US"/>
              </w:rPr>
            </w:pPr>
            <w:r>
              <w:rPr>
                <w:sz w:val="24"/>
                <w:szCs w:val="24"/>
                <w:lang w:val="en-US"/>
              </w:rPr>
              <w:t>(1, 2, 3)</w:t>
            </w:r>
          </w:p>
        </w:tc>
        <w:tc>
          <w:tcPr>
            <w:tcW w:w="2024" w:type="dxa"/>
            <w:shd w:val="clear" w:color="auto" w:fill="A6A6A6" w:themeFill="background1" w:themeFillShade="A6"/>
            <w:vAlign w:val="center"/>
          </w:tcPr>
          <w:p w14:paraId="53AF9BB3" w14:textId="207E2483" w:rsidR="0079708D" w:rsidRDefault="0079708D" w:rsidP="0079708D">
            <w:pPr>
              <w:spacing w:before="120"/>
              <w:jc w:val="center"/>
              <w:rPr>
                <w:sz w:val="24"/>
                <w:szCs w:val="24"/>
                <w:lang w:val="en-US"/>
              </w:rPr>
            </w:pPr>
            <w:r>
              <w:rPr>
                <w:sz w:val="24"/>
                <w:szCs w:val="24"/>
                <w:lang w:val="en-US"/>
              </w:rPr>
              <w:t>Qualification Date</w:t>
            </w:r>
          </w:p>
        </w:tc>
        <w:tc>
          <w:tcPr>
            <w:tcW w:w="2024" w:type="dxa"/>
            <w:shd w:val="clear" w:color="auto" w:fill="A6A6A6" w:themeFill="background1" w:themeFillShade="A6"/>
            <w:vAlign w:val="center"/>
          </w:tcPr>
          <w:p w14:paraId="12F4F414" w14:textId="36095A9A" w:rsidR="0079708D" w:rsidRDefault="0079708D" w:rsidP="0079708D">
            <w:pPr>
              <w:spacing w:before="120"/>
              <w:jc w:val="center"/>
              <w:rPr>
                <w:sz w:val="24"/>
                <w:szCs w:val="24"/>
                <w:lang w:val="en-US"/>
              </w:rPr>
            </w:pPr>
            <w:r>
              <w:rPr>
                <w:sz w:val="24"/>
                <w:szCs w:val="24"/>
                <w:lang w:val="en-US"/>
              </w:rPr>
              <w:t>Planned re-qualification Date</w:t>
            </w:r>
          </w:p>
        </w:tc>
        <w:tc>
          <w:tcPr>
            <w:tcW w:w="2025" w:type="dxa"/>
            <w:shd w:val="clear" w:color="auto" w:fill="A6A6A6" w:themeFill="background1" w:themeFillShade="A6"/>
            <w:vAlign w:val="center"/>
          </w:tcPr>
          <w:p w14:paraId="5A4452C5" w14:textId="36F00FB4" w:rsidR="0079708D" w:rsidRDefault="0079708D" w:rsidP="0079708D">
            <w:pPr>
              <w:spacing w:before="120"/>
              <w:jc w:val="center"/>
              <w:rPr>
                <w:sz w:val="24"/>
                <w:szCs w:val="24"/>
                <w:lang w:val="en-US"/>
              </w:rPr>
            </w:pPr>
            <w:r>
              <w:rPr>
                <w:sz w:val="24"/>
                <w:szCs w:val="24"/>
                <w:lang w:val="en-US"/>
              </w:rPr>
              <w:t>Comments</w:t>
            </w:r>
          </w:p>
        </w:tc>
      </w:tr>
      <w:tr w:rsidR="0079708D" w14:paraId="1FD22EEA" w14:textId="77777777" w:rsidTr="0079708D">
        <w:tc>
          <w:tcPr>
            <w:tcW w:w="2024" w:type="dxa"/>
          </w:tcPr>
          <w:p w14:paraId="3514C291" w14:textId="77777777" w:rsidR="0079708D" w:rsidRDefault="0079708D" w:rsidP="00C344EA">
            <w:pPr>
              <w:jc w:val="center"/>
              <w:rPr>
                <w:sz w:val="24"/>
                <w:szCs w:val="24"/>
                <w:lang w:val="en-US"/>
              </w:rPr>
            </w:pPr>
          </w:p>
        </w:tc>
        <w:tc>
          <w:tcPr>
            <w:tcW w:w="2024" w:type="dxa"/>
          </w:tcPr>
          <w:p w14:paraId="7878FB41" w14:textId="77777777" w:rsidR="0079708D" w:rsidRDefault="0079708D" w:rsidP="00C344EA">
            <w:pPr>
              <w:jc w:val="center"/>
              <w:rPr>
                <w:sz w:val="24"/>
                <w:szCs w:val="24"/>
                <w:lang w:val="en-US"/>
              </w:rPr>
            </w:pPr>
          </w:p>
        </w:tc>
        <w:tc>
          <w:tcPr>
            <w:tcW w:w="2024" w:type="dxa"/>
          </w:tcPr>
          <w:p w14:paraId="544BF0DC" w14:textId="77777777" w:rsidR="0079708D" w:rsidRDefault="0079708D" w:rsidP="00C344EA">
            <w:pPr>
              <w:jc w:val="center"/>
              <w:rPr>
                <w:sz w:val="24"/>
                <w:szCs w:val="24"/>
                <w:lang w:val="en-US"/>
              </w:rPr>
            </w:pPr>
          </w:p>
        </w:tc>
        <w:tc>
          <w:tcPr>
            <w:tcW w:w="2025" w:type="dxa"/>
          </w:tcPr>
          <w:p w14:paraId="006418B1" w14:textId="77777777" w:rsidR="0079708D" w:rsidRDefault="0079708D" w:rsidP="00C344EA">
            <w:pPr>
              <w:jc w:val="center"/>
              <w:rPr>
                <w:sz w:val="24"/>
                <w:szCs w:val="24"/>
                <w:lang w:val="en-US"/>
              </w:rPr>
            </w:pPr>
          </w:p>
        </w:tc>
        <w:tc>
          <w:tcPr>
            <w:tcW w:w="2024" w:type="dxa"/>
          </w:tcPr>
          <w:p w14:paraId="1B13FFF1" w14:textId="77777777" w:rsidR="0079708D" w:rsidRDefault="0079708D" w:rsidP="00C344EA">
            <w:pPr>
              <w:jc w:val="center"/>
              <w:rPr>
                <w:sz w:val="24"/>
                <w:szCs w:val="24"/>
                <w:lang w:val="en-US"/>
              </w:rPr>
            </w:pPr>
          </w:p>
        </w:tc>
        <w:tc>
          <w:tcPr>
            <w:tcW w:w="2024" w:type="dxa"/>
          </w:tcPr>
          <w:p w14:paraId="694E7886" w14:textId="77777777" w:rsidR="0079708D" w:rsidRDefault="0079708D" w:rsidP="00C344EA">
            <w:pPr>
              <w:jc w:val="center"/>
              <w:rPr>
                <w:sz w:val="24"/>
                <w:szCs w:val="24"/>
                <w:lang w:val="en-US"/>
              </w:rPr>
            </w:pPr>
          </w:p>
        </w:tc>
        <w:tc>
          <w:tcPr>
            <w:tcW w:w="2025" w:type="dxa"/>
          </w:tcPr>
          <w:p w14:paraId="027288D8" w14:textId="77777777" w:rsidR="0079708D" w:rsidRDefault="0079708D" w:rsidP="00C344EA">
            <w:pPr>
              <w:jc w:val="center"/>
              <w:rPr>
                <w:sz w:val="24"/>
                <w:szCs w:val="24"/>
                <w:lang w:val="en-US"/>
              </w:rPr>
            </w:pPr>
          </w:p>
        </w:tc>
      </w:tr>
      <w:tr w:rsidR="00C97BB8" w14:paraId="4797D359" w14:textId="77777777" w:rsidTr="0079708D">
        <w:tc>
          <w:tcPr>
            <w:tcW w:w="2024" w:type="dxa"/>
          </w:tcPr>
          <w:p w14:paraId="7CE0AC30" w14:textId="77777777" w:rsidR="00C97BB8" w:rsidRDefault="00C97BB8" w:rsidP="00C344EA">
            <w:pPr>
              <w:jc w:val="center"/>
              <w:rPr>
                <w:sz w:val="24"/>
                <w:szCs w:val="24"/>
                <w:lang w:val="en-US"/>
              </w:rPr>
            </w:pPr>
          </w:p>
        </w:tc>
        <w:tc>
          <w:tcPr>
            <w:tcW w:w="2024" w:type="dxa"/>
          </w:tcPr>
          <w:p w14:paraId="523A967C" w14:textId="77777777" w:rsidR="00C97BB8" w:rsidRDefault="00C97BB8" w:rsidP="00C344EA">
            <w:pPr>
              <w:jc w:val="center"/>
              <w:rPr>
                <w:sz w:val="24"/>
                <w:szCs w:val="24"/>
                <w:lang w:val="en-US"/>
              </w:rPr>
            </w:pPr>
          </w:p>
        </w:tc>
        <w:tc>
          <w:tcPr>
            <w:tcW w:w="2024" w:type="dxa"/>
          </w:tcPr>
          <w:p w14:paraId="2CAC065D" w14:textId="77777777" w:rsidR="00C97BB8" w:rsidRDefault="00C97BB8" w:rsidP="00C344EA">
            <w:pPr>
              <w:jc w:val="center"/>
              <w:rPr>
                <w:sz w:val="24"/>
                <w:szCs w:val="24"/>
                <w:lang w:val="en-US"/>
              </w:rPr>
            </w:pPr>
          </w:p>
        </w:tc>
        <w:tc>
          <w:tcPr>
            <w:tcW w:w="2025" w:type="dxa"/>
          </w:tcPr>
          <w:p w14:paraId="5E7CE62A" w14:textId="77777777" w:rsidR="00C97BB8" w:rsidRDefault="00C97BB8" w:rsidP="00C344EA">
            <w:pPr>
              <w:jc w:val="center"/>
              <w:rPr>
                <w:sz w:val="24"/>
                <w:szCs w:val="24"/>
                <w:lang w:val="en-US"/>
              </w:rPr>
            </w:pPr>
          </w:p>
        </w:tc>
        <w:tc>
          <w:tcPr>
            <w:tcW w:w="2024" w:type="dxa"/>
          </w:tcPr>
          <w:p w14:paraId="7896C4ED" w14:textId="77777777" w:rsidR="00C97BB8" w:rsidRDefault="00C97BB8" w:rsidP="00C344EA">
            <w:pPr>
              <w:jc w:val="center"/>
              <w:rPr>
                <w:sz w:val="24"/>
                <w:szCs w:val="24"/>
                <w:lang w:val="en-US"/>
              </w:rPr>
            </w:pPr>
          </w:p>
        </w:tc>
        <w:tc>
          <w:tcPr>
            <w:tcW w:w="2024" w:type="dxa"/>
          </w:tcPr>
          <w:p w14:paraId="4B0DB8F9" w14:textId="77777777" w:rsidR="00C97BB8" w:rsidRDefault="00C97BB8" w:rsidP="00C344EA">
            <w:pPr>
              <w:jc w:val="center"/>
              <w:rPr>
                <w:sz w:val="24"/>
                <w:szCs w:val="24"/>
                <w:lang w:val="en-US"/>
              </w:rPr>
            </w:pPr>
          </w:p>
        </w:tc>
        <w:tc>
          <w:tcPr>
            <w:tcW w:w="2025" w:type="dxa"/>
          </w:tcPr>
          <w:p w14:paraId="687E127A" w14:textId="77777777" w:rsidR="00C97BB8" w:rsidRDefault="00C97BB8" w:rsidP="00C344EA">
            <w:pPr>
              <w:jc w:val="center"/>
              <w:rPr>
                <w:sz w:val="24"/>
                <w:szCs w:val="24"/>
                <w:lang w:val="en-US"/>
              </w:rPr>
            </w:pPr>
          </w:p>
        </w:tc>
      </w:tr>
    </w:tbl>
    <w:p w14:paraId="053E857F" w14:textId="25CA6FB9" w:rsidR="0079708D" w:rsidRDefault="0079708D" w:rsidP="00C344EA">
      <w:pPr>
        <w:jc w:val="center"/>
        <w:rPr>
          <w:sz w:val="24"/>
          <w:szCs w:val="24"/>
          <w:lang w:val="en-US"/>
        </w:rPr>
      </w:pPr>
    </w:p>
    <w:p w14:paraId="6D1B07B4" w14:textId="77777777" w:rsidR="0079708D" w:rsidRPr="0079708D" w:rsidRDefault="0079708D" w:rsidP="0079708D">
      <w:pPr>
        <w:spacing w:after="160" w:line="259" w:lineRule="auto"/>
        <w:rPr>
          <w:b/>
          <w:bCs/>
          <w:sz w:val="24"/>
          <w:szCs w:val="24"/>
          <w:lang w:val="en-US"/>
        </w:rPr>
      </w:pPr>
      <w:bookmarkStart w:id="1" w:name="_Toc69400861"/>
      <w:bookmarkStart w:id="2" w:name="_Toc95307598"/>
      <w:r w:rsidRPr="0079708D">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E21E62"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E21E62" w:rsidRDefault="0079708D" w:rsidP="00927C97">
            <w:pPr>
              <w:rPr>
                <w:b/>
                <w:bCs/>
                <w:lang w:val="en-US"/>
              </w:rPr>
            </w:pPr>
            <w:bookmarkStart w:id="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E21E62" w:rsidRDefault="0079708D" w:rsidP="00927C97">
            <w:pPr>
              <w:rPr>
                <w:b/>
                <w:bCs/>
                <w:lang w:val="en-US"/>
              </w:rPr>
            </w:pPr>
            <w:r w:rsidRPr="00E21E62">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E21E62" w:rsidRDefault="0079708D" w:rsidP="00927C97">
            <w:pPr>
              <w:rPr>
                <w:b/>
                <w:bCs/>
                <w:lang w:val="en-US"/>
              </w:rPr>
            </w:pPr>
            <w:r w:rsidRPr="00E21E62">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E21E62" w:rsidRDefault="0079708D" w:rsidP="00927C97">
            <w:pPr>
              <w:rPr>
                <w:b/>
                <w:bCs/>
                <w:lang w:val="en-US"/>
              </w:rPr>
            </w:pPr>
            <w:r w:rsidRPr="00E21E62">
              <w:rPr>
                <w:b/>
                <w:bCs/>
                <w:lang w:val="en-US"/>
              </w:rPr>
              <w:t>Reason for the revision</w:t>
            </w:r>
          </w:p>
        </w:tc>
      </w:tr>
      <w:tr w:rsidR="0079708D" w:rsidRPr="00E21E62"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E21E62"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E21E62"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E21E62"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E21E62" w:rsidRDefault="0079708D" w:rsidP="00927C97">
            <w:pPr>
              <w:rPr>
                <w:rStyle w:val="IntenseEmphasis"/>
                <w:i w:val="0"/>
                <w:iCs w:val="0"/>
                <w:color w:val="000000" w:themeColor="text1"/>
                <w:lang w:val="en-US"/>
              </w:rPr>
            </w:pPr>
          </w:p>
        </w:tc>
      </w:tr>
      <w:bookmarkEnd w:id="3"/>
    </w:tbl>
    <w:p w14:paraId="622CD602" w14:textId="77777777" w:rsidR="0079708D" w:rsidRDefault="0079708D" w:rsidP="00C344EA">
      <w:pPr>
        <w:jc w:val="center"/>
        <w:rPr>
          <w:sz w:val="24"/>
          <w:szCs w:val="24"/>
          <w:lang w:val="en-US"/>
        </w:rPr>
      </w:pPr>
    </w:p>
    <w:p w14:paraId="0F7652E3" w14:textId="77777777" w:rsidR="00C97BB8" w:rsidRDefault="00C97BB8">
      <w:pPr>
        <w:spacing w:after="160" w:line="259" w:lineRule="auto"/>
        <w:jc w:val="left"/>
        <w:rPr>
          <w:b/>
          <w:bCs/>
          <w:sz w:val="24"/>
          <w:szCs w:val="24"/>
          <w:lang w:val="en-US"/>
        </w:rPr>
      </w:pPr>
      <w:r>
        <w:rPr>
          <w:b/>
          <w:bCs/>
          <w:sz w:val="24"/>
          <w:szCs w:val="24"/>
          <w:lang w:val="en-US"/>
        </w:rPr>
        <w:br w:type="page"/>
      </w:r>
    </w:p>
    <w:p w14:paraId="04369342" w14:textId="2693CEEE" w:rsidR="0079708D" w:rsidRPr="00471323" w:rsidRDefault="0079708D" w:rsidP="0079708D">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471323" w14:paraId="54D49BB9" w14:textId="77777777" w:rsidTr="00927C97">
        <w:trPr>
          <w:trHeight w:val="833"/>
        </w:trPr>
        <w:tc>
          <w:tcPr>
            <w:tcW w:w="2983" w:type="dxa"/>
            <w:vAlign w:val="center"/>
          </w:tcPr>
          <w:p w14:paraId="3CBC0D24" w14:textId="77777777" w:rsidR="0079708D" w:rsidRPr="00471323" w:rsidRDefault="0079708D" w:rsidP="00927C97">
            <w:pPr>
              <w:spacing w:line="259" w:lineRule="auto"/>
              <w:jc w:val="center"/>
              <w:rPr>
                <w:b/>
                <w:bCs/>
                <w:sz w:val="24"/>
                <w:szCs w:val="24"/>
                <w:lang w:val="en-US"/>
              </w:rPr>
            </w:pPr>
          </w:p>
        </w:tc>
        <w:tc>
          <w:tcPr>
            <w:tcW w:w="2829" w:type="dxa"/>
            <w:vAlign w:val="center"/>
          </w:tcPr>
          <w:p w14:paraId="1550E078"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AC00C85"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4AD3B9C" w14:textId="77777777" w:rsidR="0079708D" w:rsidRPr="00471323" w:rsidRDefault="0079708D" w:rsidP="00927C97">
            <w:pPr>
              <w:spacing w:line="259" w:lineRule="auto"/>
              <w:jc w:val="center"/>
              <w:rPr>
                <w:b/>
                <w:bCs/>
                <w:sz w:val="24"/>
                <w:szCs w:val="24"/>
                <w:lang w:val="en-US"/>
              </w:rPr>
            </w:pPr>
            <w:r w:rsidRPr="00471323">
              <w:rPr>
                <w:b/>
                <w:bCs/>
                <w:sz w:val="24"/>
                <w:szCs w:val="24"/>
                <w:lang w:val="en-US"/>
              </w:rPr>
              <w:t>Signature</w:t>
            </w:r>
          </w:p>
        </w:tc>
      </w:tr>
      <w:tr w:rsidR="0079708D" w:rsidRPr="00471323" w14:paraId="3FC339D2" w14:textId="77777777" w:rsidTr="00927C97">
        <w:trPr>
          <w:trHeight w:val="660"/>
        </w:trPr>
        <w:tc>
          <w:tcPr>
            <w:tcW w:w="2983" w:type="dxa"/>
          </w:tcPr>
          <w:p w14:paraId="7B66F00E" w14:textId="77777777" w:rsidR="0079708D" w:rsidRPr="00471323" w:rsidRDefault="0079708D" w:rsidP="00927C97">
            <w:pPr>
              <w:spacing w:after="160" w:line="259" w:lineRule="auto"/>
              <w:rPr>
                <w:b/>
                <w:bCs/>
                <w:sz w:val="24"/>
                <w:szCs w:val="24"/>
                <w:lang w:val="en-US"/>
              </w:rPr>
            </w:pPr>
            <w:r w:rsidRPr="00471323">
              <w:rPr>
                <w:b/>
                <w:bCs/>
                <w:sz w:val="24"/>
                <w:szCs w:val="24"/>
                <w:lang w:val="en-US"/>
              </w:rPr>
              <w:t>Author’s designation</w:t>
            </w:r>
          </w:p>
          <w:p w14:paraId="37143FD9" w14:textId="31D9D7BD" w:rsidR="0079708D" w:rsidRPr="00471323" w:rsidRDefault="0079708D" w:rsidP="00927C97">
            <w:pPr>
              <w:spacing w:after="160" w:line="259" w:lineRule="auto"/>
              <w:rPr>
                <w:b/>
                <w:bCs/>
                <w:sz w:val="24"/>
                <w:szCs w:val="24"/>
                <w:lang w:val="en-US"/>
              </w:rPr>
            </w:pPr>
          </w:p>
        </w:tc>
        <w:tc>
          <w:tcPr>
            <w:tcW w:w="2829" w:type="dxa"/>
          </w:tcPr>
          <w:p w14:paraId="1EE23DED" w14:textId="77777777" w:rsidR="0079708D" w:rsidRPr="00471323" w:rsidRDefault="0079708D" w:rsidP="00927C97">
            <w:pPr>
              <w:spacing w:after="160" w:line="259" w:lineRule="auto"/>
              <w:rPr>
                <w:b/>
                <w:bCs/>
                <w:sz w:val="24"/>
                <w:szCs w:val="24"/>
                <w:lang w:val="en-US"/>
              </w:rPr>
            </w:pPr>
          </w:p>
        </w:tc>
        <w:tc>
          <w:tcPr>
            <w:tcW w:w="1702" w:type="dxa"/>
          </w:tcPr>
          <w:p w14:paraId="686E7B9F" w14:textId="77777777" w:rsidR="0079708D" w:rsidRPr="00471323" w:rsidRDefault="0079708D" w:rsidP="00927C97">
            <w:pPr>
              <w:spacing w:after="160" w:line="259" w:lineRule="auto"/>
              <w:rPr>
                <w:b/>
                <w:bCs/>
                <w:sz w:val="24"/>
                <w:szCs w:val="24"/>
                <w:lang w:val="en-US"/>
              </w:rPr>
            </w:pPr>
          </w:p>
        </w:tc>
        <w:tc>
          <w:tcPr>
            <w:tcW w:w="1559" w:type="dxa"/>
          </w:tcPr>
          <w:p w14:paraId="71896A63" w14:textId="77777777" w:rsidR="0079708D" w:rsidRPr="00471323" w:rsidRDefault="0079708D" w:rsidP="00927C97">
            <w:pPr>
              <w:spacing w:after="160" w:line="259" w:lineRule="auto"/>
              <w:rPr>
                <w:b/>
                <w:bCs/>
                <w:sz w:val="24"/>
                <w:szCs w:val="24"/>
                <w:lang w:val="en-US"/>
              </w:rPr>
            </w:pPr>
          </w:p>
        </w:tc>
      </w:tr>
      <w:tr w:rsidR="0079708D" w:rsidRPr="00471323" w14:paraId="08D91BC8" w14:textId="77777777" w:rsidTr="00927C97">
        <w:trPr>
          <w:trHeight w:val="660"/>
        </w:trPr>
        <w:tc>
          <w:tcPr>
            <w:tcW w:w="2983" w:type="dxa"/>
          </w:tcPr>
          <w:p w14:paraId="3F8E0FD2" w14:textId="77777777" w:rsidR="0079708D" w:rsidRPr="00471323" w:rsidRDefault="0079708D" w:rsidP="00927C97">
            <w:pPr>
              <w:spacing w:after="160" w:line="259" w:lineRule="auto"/>
              <w:rPr>
                <w:b/>
                <w:bCs/>
                <w:sz w:val="24"/>
                <w:szCs w:val="24"/>
                <w:lang w:val="en-US"/>
              </w:rPr>
            </w:pPr>
            <w:r w:rsidRPr="00471323">
              <w:rPr>
                <w:b/>
                <w:bCs/>
                <w:sz w:val="24"/>
                <w:szCs w:val="24"/>
                <w:lang w:val="en-US"/>
              </w:rPr>
              <w:t>Reviewer’s designation</w:t>
            </w:r>
          </w:p>
          <w:p w14:paraId="4801BFA8" w14:textId="0D363419" w:rsidR="0079708D" w:rsidRPr="00471323" w:rsidRDefault="0079708D" w:rsidP="00927C97">
            <w:pPr>
              <w:spacing w:after="160" w:line="259" w:lineRule="auto"/>
              <w:rPr>
                <w:b/>
                <w:bCs/>
                <w:sz w:val="24"/>
                <w:szCs w:val="24"/>
                <w:lang w:val="en-US"/>
              </w:rPr>
            </w:pPr>
          </w:p>
        </w:tc>
        <w:tc>
          <w:tcPr>
            <w:tcW w:w="2829" w:type="dxa"/>
          </w:tcPr>
          <w:p w14:paraId="06227E1B" w14:textId="77777777" w:rsidR="0079708D" w:rsidRPr="00471323" w:rsidRDefault="0079708D" w:rsidP="00927C97">
            <w:pPr>
              <w:spacing w:after="160" w:line="259" w:lineRule="auto"/>
              <w:rPr>
                <w:b/>
                <w:bCs/>
                <w:sz w:val="24"/>
                <w:szCs w:val="24"/>
                <w:lang w:val="en-US"/>
              </w:rPr>
            </w:pPr>
          </w:p>
        </w:tc>
        <w:tc>
          <w:tcPr>
            <w:tcW w:w="1702" w:type="dxa"/>
          </w:tcPr>
          <w:p w14:paraId="744C7EC3" w14:textId="77777777" w:rsidR="0079708D" w:rsidRPr="00471323" w:rsidRDefault="0079708D" w:rsidP="00927C97">
            <w:pPr>
              <w:spacing w:after="160" w:line="259" w:lineRule="auto"/>
              <w:rPr>
                <w:b/>
                <w:bCs/>
                <w:sz w:val="24"/>
                <w:szCs w:val="24"/>
                <w:lang w:val="en-US"/>
              </w:rPr>
            </w:pPr>
          </w:p>
        </w:tc>
        <w:tc>
          <w:tcPr>
            <w:tcW w:w="1559" w:type="dxa"/>
          </w:tcPr>
          <w:p w14:paraId="35A7FE72" w14:textId="77777777" w:rsidR="0079708D" w:rsidRPr="00471323" w:rsidRDefault="0079708D" w:rsidP="00927C97">
            <w:pPr>
              <w:spacing w:after="160" w:line="259" w:lineRule="auto"/>
              <w:rPr>
                <w:b/>
                <w:bCs/>
                <w:sz w:val="24"/>
                <w:szCs w:val="24"/>
                <w:lang w:val="en-US"/>
              </w:rPr>
            </w:pPr>
          </w:p>
        </w:tc>
      </w:tr>
      <w:tr w:rsidR="0079708D" w:rsidRPr="00471323" w14:paraId="0383D715" w14:textId="77777777" w:rsidTr="00927C97">
        <w:trPr>
          <w:trHeight w:val="660"/>
        </w:trPr>
        <w:tc>
          <w:tcPr>
            <w:tcW w:w="2983" w:type="dxa"/>
          </w:tcPr>
          <w:p w14:paraId="0C0B7C42" w14:textId="77777777" w:rsidR="0079708D" w:rsidRPr="00471323" w:rsidRDefault="0079708D" w:rsidP="00927C97">
            <w:pPr>
              <w:spacing w:after="160" w:line="259" w:lineRule="auto"/>
              <w:rPr>
                <w:b/>
                <w:bCs/>
                <w:sz w:val="24"/>
                <w:szCs w:val="24"/>
                <w:lang w:val="en-US"/>
              </w:rPr>
            </w:pPr>
            <w:r w:rsidRPr="00471323">
              <w:rPr>
                <w:b/>
                <w:bCs/>
                <w:sz w:val="24"/>
                <w:szCs w:val="24"/>
                <w:lang w:val="en-US"/>
              </w:rPr>
              <w:t xml:space="preserve">Approver’s designation</w:t>
            </w:r>
          </w:p>
          <w:p w14:paraId="2FAAB716" w14:textId="0B4164F7" w:rsidR="0079708D" w:rsidRPr="00471323" w:rsidRDefault="00FF6580" w:rsidP="00927C97">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433E88EE" w14:textId="77777777" w:rsidR="0079708D" w:rsidRPr="00471323" w:rsidRDefault="0079708D" w:rsidP="00927C97">
            <w:pPr>
              <w:spacing w:after="160" w:line="259" w:lineRule="auto"/>
              <w:rPr>
                <w:b/>
                <w:bCs/>
                <w:sz w:val="24"/>
                <w:szCs w:val="24"/>
                <w:lang w:val="en-US"/>
              </w:rPr>
            </w:pPr>
          </w:p>
        </w:tc>
        <w:tc>
          <w:tcPr>
            <w:tcW w:w="1702" w:type="dxa"/>
          </w:tcPr>
          <w:p w14:paraId="5117E64E" w14:textId="77777777" w:rsidR="0079708D" w:rsidRPr="00471323" w:rsidRDefault="0079708D" w:rsidP="00927C97">
            <w:pPr>
              <w:spacing w:after="160" w:line="259" w:lineRule="auto"/>
              <w:rPr>
                <w:b/>
                <w:bCs/>
                <w:sz w:val="24"/>
                <w:szCs w:val="24"/>
                <w:lang w:val="en-US"/>
              </w:rPr>
            </w:pPr>
          </w:p>
        </w:tc>
        <w:tc>
          <w:tcPr>
            <w:tcW w:w="1559" w:type="dxa"/>
          </w:tcPr>
          <w:p w14:paraId="1CEB21FE" w14:textId="77777777" w:rsidR="0079708D" w:rsidRPr="00471323" w:rsidRDefault="0079708D" w:rsidP="00927C97">
            <w:pPr>
              <w:spacing w:after="160" w:line="259" w:lineRule="auto"/>
              <w:rPr>
                <w:b/>
                <w:bCs/>
                <w:sz w:val="24"/>
                <w:szCs w:val="24"/>
                <w:lang w:val="en-US"/>
              </w:rPr>
            </w:pPr>
          </w:p>
        </w:tc>
      </w:tr>
      <w:bookmarkEnd w:id="0"/>
    </w:tbl>
    <w:p w14:paraId="2F2F6055" w14:textId="77777777" w:rsidR="0079708D" w:rsidRDefault="0079708D" w:rsidP="00C344EA">
      <w:pPr>
        <w:jc w:val="center"/>
        <w:rPr>
          <w:sz w:val="24"/>
          <w:szCs w:val="24"/>
          <w:lang w:val="en-US"/>
        </w:rPr>
      </w:pPr>
    </w:p>
    <w:sectPr w:rsidR="0079708D"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2278A54" w14:textId="1634C508" w:rsidR="005467D0" w:rsidRPr="00B068C1" w:rsidRDefault="00FF6580" w:rsidP="005467D0">
          <w:pPr>
            <w:pStyle w:val="Header"/>
            <w:jc w:val="center"/>
            <w:rPr>
              <w:rStyle w:val="IntenseEmphasis"/>
              <w:sz w:val="17"/>
              <w:szCs w:val="17"/>
              <w:highlight w:val="yellow"/>
            </w:rPr>
          </w:pPr>
          <w:proofErr w:type="gramStart"/>
          <w:r>
            <w:rPr>
              <w:sz w:val="17"/>
              <w:szCs w:val="17"/>
            </w:rPr>
            <w:t xml:space="preserve">SOP-13</w:t>
          </w:r>
        </w:p>
      </w:tc>
      <w:tc>
        <w:tcPr>
          <w:tcW w:w="2292" w:type="pct"/>
          <w:shd w:val="clear" w:color="auto" w:fill="auto"/>
          <w:vAlign w:val="center"/>
        </w:tcPr>
        <w:p w14:paraId="61F27222" w14:textId="6EFB7BD6" w:rsidR="005467D0" w:rsidRPr="0081583D" w:rsidRDefault="00C344EA" w:rsidP="005467D0">
          <w:pPr>
            <w:pStyle w:val="Header"/>
            <w:jc w:val="center"/>
            <w:rPr>
              <w:i/>
              <w:iCs/>
              <w:sz w:val="28"/>
              <w:szCs w:val="28"/>
            </w:rPr>
          </w:pPr>
          <w:r>
            <w:rPr>
              <w:sz w:val="20"/>
            </w:rPr>
            <w:t xml:space="preserve">Form</w:t>
          </w:r>
        </w:p>
      </w:tc>
      <w:tc>
        <w:tcPr>
          <w:tcW w:w="1196" w:type="pct"/>
          <w:vMerge w:val="restart"/>
          <w:shd w:val="clear" w:color="auto" w:fill="auto"/>
          <w:vAlign w:val="center"/>
        </w:tcPr>
        <w:p w14:paraId="2D117658" w14:textId="626D56C4" w:rsidR="005467D0" w:rsidRPr="0091642B" w:rsidRDefault="00FF6580" w:rsidP="005467D0">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 xml:space="preserve">1</w:t>
          </w:r>
        </w:p>
      </w:tc>
      <w:tc>
        <w:tcPr>
          <w:tcW w:w="2292" w:type="pct"/>
          <w:vMerge w:val="restart"/>
          <w:shd w:val="clear" w:color="auto" w:fill="auto"/>
          <w:vAlign w:val="center"/>
        </w:tcPr>
        <w:p w14:paraId="277DE57C" w14:textId="6D0006C7" w:rsidR="005467D0" w:rsidRPr="00B068C1" w:rsidRDefault="00FF6580" w:rsidP="005467D0">
          <w:pPr>
            <w:pStyle w:val="Header"/>
            <w:jc w:val="center"/>
          </w:pPr>
          <w:proofErr w:type="gramStart"/>
          <w:r>
            <w:rPr>
              <w:sz w:val="24"/>
              <w:szCs w:val="24"/>
            </w:rPr>
            <w:t xml:space="preserve">Qualified Supplier List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72A8705"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FF6580">
      <w:rPr>
        <w:i/>
        <w:sz w:val="18"/>
        <w:highlight w:val="yellow"/>
      </w:rPr>
      <w:t xml:space="preserve">07-02-2023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f14059bf-c0e1-41fa-941f-d27bdc89eeda"/>
    <ds:schemaRef ds:uri="32bc7a50-3ff2-450c-9d69-e0a16761583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67</Words>
  <Characters>382</Characters>
  <Application>Microsoft Office Word</Application>
  <DocSecurity>0</DocSecurity>
  <Lines>3</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2023-02-01T09:42:00Z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