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6455A115" w:rsidR="002C3820" w:rsidRPr="00C60A07" w:rsidRDefault="00C60A07" w:rsidP="00561FF0">
            <w:pPr>
              <w:spacing w:after="0"/>
              <w:jc w:val="center"/>
              <w:rPr>
                <w:b/>
                <w:bCs/>
                <w:sz w:val="28"/>
                <w:szCs w:val="28"/>
                <w:lang w:val="ru-RU"/>
              </w:rPr>
            </w:pPr>
            <w:bookmarkStart w:id="0" w:name="_Toc69400861"/>
            <w:bookmarkStart w:id="1" w:name="_Toc95307598"/>
            <w:bookmarkStart w:id="2" w:name="_Hlk102045269"/>
            <w:bookmarkStart w:id="3" w:name="_Toc93673164"/>
            <w:bookmarkEnd w:id="3"/>
            <w:r w:rsidRPr="00B607E2">
              <w:rPr>
                <w:b/>
                <w:bCs/>
                <w:highlight w:val="yellow"/>
                <w:lang w:val="en-US"/>
              </w:rPr>
              <w:t>CAPA Tracker</w:t>
            </w:r>
            <w:proofErr w:type="spellStart"/>
            <w:r w:rsidRPr="00B607E2">
              <w:rPr>
                <w:b/>
                <w:bCs/>
                <w:highlight w:val="yellow"/>
                <w:lang w:val="en-US"/>
              </w:rPr>
            </w:r>
            <w:proofErr w:type="spellEnd"/>
            <w:r w:rsidRPr="00B607E2">
              <w:rPr>
                <w:b/>
                <w:bCs/>
                <w:highlight w:val="yellow"/>
                <w:lang w:val="en-US"/>
              </w:rPr>
            </w:r>
          </w:p>
        </w:tc>
      </w:tr>
      <w:tr w:rsidR="009C165D" w:rsidRPr="00B55AF5"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B55AF5"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7"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819" w:type="pct"/>
          <w:shd w:val="clear" w:color="auto" w:fill="auto"/>
          <w:vAlign w:val="center"/>
        </w:tcPr>
        <w:p w14:paraId="506BF397" w14:textId="77777777" w:rsidR="00037B57" w:rsidRPr="00B068C1" w:rsidRDefault="00037B57" w:rsidP="00037B57">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3F7D96C" w:rsidR="00037B57" w:rsidRPr="00B068C1" w:rsidRDefault="00C60A07" w:rsidP="00037B57">
          <w:pPr>
            <w:pStyle w:val="Header"/>
            <w:jc w:val="center"/>
          </w:pPr>
          <w:r w:rsidRPr="00C60A07">
            <w:rPr>
              <w:sz w:val="24"/>
              <w:szCs w:val="24"/>
              <w:highlight w:val="yellow"/>
            </w:rPr>
            <w:t>CAPA Tracker</w:t>
          </w:r>
          <w:proofErr w:type="spellStart"/>
          <w:r w:rsidRPr="00C60A07">
            <w:rPr>
              <w:sz w:val="24"/>
              <w:szCs w:val="24"/>
              <w:highlight w:val="yellow"/>
            </w:rPr>
          </w:r>
          <w:proofErr w:type="spellEnd"/>
          <w:r w:rsidRPr="00C60A07">
            <w:rPr>
              <w:sz w:val="24"/>
              <w:szCs w:val="24"/>
              <w:highlight w:val="yellow"/>
            </w:rPr>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F0C82320-3B8F-4620-ABFF-208AFE39CFF1}"/>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purl.org/dc/terms/"/>
    <ds:schemaRef ds:uri="32bc7a50-3ff2-450c-9d69-e0a167615836"/>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2022-06-20T11:24:00Z</dcterms:created>
  <dcterms:modified xsi:type="dcterms:W3CDTF">2022-11-23T10:13:00Z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